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4939"/>
        <w:gridCol w:w="1647"/>
        <w:gridCol w:w="5947"/>
      </w:tblGrid>
      <w:tr w:rsidR="00DF7CD3" w:rsidRPr="00DF7CD3" w14:paraId="1520DC4A" w14:textId="77777777" w:rsidTr="00DF7CD3">
        <w:trPr>
          <w:trHeight w:val="276"/>
        </w:trPr>
        <w:tc>
          <w:tcPr>
            <w:tcW w:w="1496" w:type="dxa"/>
            <w:vMerge w:val="restart"/>
            <w:vAlign w:val="center"/>
          </w:tcPr>
          <w:p w14:paraId="09EE5430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tr-TR"/>
              </w:rPr>
            </w:pPr>
            <w:r w:rsidRPr="00DF7CD3">
              <w:rPr>
                <w:rFonts w:ascii="Times New Roman" w:eastAsia="Calibri" w:hAnsi="Times New Roman" w:cs="Times New Roman"/>
                <w:noProof/>
                <w:lang w:bidi="tr-TR"/>
              </w:rPr>
              <w:drawing>
                <wp:inline distT="0" distB="0" distL="0" distR="0" wp14:anchorId="43E224E1" wp14:editId="52EFBB50">
                  <wp:extent cx="617220" cy="769620"/>
                  <wp:effectExtent l="0" t="0" r="0" b="0"/>
                  <wp:docPr id="1958685392" name="Resim 1" descr="logo, metin, yazı tipi, simge, sembol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, metin, yazı tipi, simge, sembol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9" w:type="dxa"/>
            <w:vMerge w:val="restart"/>
            <w:vAlign w:val="center"/>
          </w:tcPr>
          <w:p w14:paraId="172063AC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  <w:lang w:bidi="tr-TR"/>
              </w:rPr>
            </w:pPr>
            <w:r w:rsidRPr="00DF7CD3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  <w:lang w:bidi="tr-TR"/>
              </w:rPr>
              <w:t xml:space="preserve">T.C. </w:t>
            </w:r>
          </w:p>
          <w:p w14:paraId="509C73BB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  <w:lang w:bidi="tr-TR"/>
              </w:rPr>
            </w:pPr>
            <w:r w:rsidRPr="00DF7CD3">
              <w:rPr>
                <w:rFonts w:ascii="Times New Roman" w:eastAsia="Calibri" w:hAnsi="Times New Roman" w:cs="Times New Roman"/>
                <w:b/>
                <w:bCs/>
                <w:noProof/>
                <w:color w:val="000000"/>
                <w:shd w:val="clear" w:color="auto" w:fill="FFFFFF"/>
                <w:lang w:bidi="tr-TR"/>
              </w:rPr>
              <w:t xml:space="preserve">YALOVA ÜNİVERSİTESİ </w:t>
            </w:r>
          </w:p>
          <w:p w14:paraId="1E621F76" w14:textId="77777777" w:rsidR="00584CBA" w:rsidRPr="00584CBA" w:rsidRDefault="00584CBA" w:rsidP="00584CBA">
            <w:pPr>
              <w:pBdr>
                <w:bottom w:val="single" w:sz="6" w:space="1" w:color="auto"/>
              </w:pBd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</w:pPr>
            <w:r w:rsidRPr="00584CBA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ECTS-EUROPEAN CREDIT TRANSFER AND ACCUMULATION SYSTEM/RECOGNITION SHEET</w:t>
            </w:r>
          </w:p>
          <w:p w14:paraId="25C629FB" w14:textId="03611533" w:rsidR="00DF7CD3" w:rsidRPr="00DF7CD3" w:rsidRDefault="00493D96" w:rsidP="00493D96"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ar-SA"/>
                <w14:ligatures w14:val="none"/>
              </w:rPr>
            </w:pPr>
            <w:r w:rsidRPr="00493D9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AKTS-AVRUPA KREDİ TRANSFER VE BİRİKTİRME SİSTEMİ/TANINMA BELGESİ</w:t>
            </w:r>
          </w:p>
        </w:tc>
        <w:tc>
          <w:tcPr>
            <w:tcW w:w="1647" w:type="dxa"/>
            <w:vAlign w:val="center"/>
          </w:tcPr>
          <w:p w14:paraId="3E4537E8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lang w:bidi="tr-TR"/>
              </w:rPr>
            </w:pPr>
            <w:r w:rsidRPr="00DF7CD3">
              <w:rPr>
                <w:rFonts w:ascii="Times New Roman" w:eastAsia="Calibri" w:hAnsi="Times New Roman" w:cs="Times New Roman"/>
                <w:sz w:val="18"/>
                <w:lang w:bidi="tr-TR"/>
              </w:rPr>
              <w:t xml:space="preserve">Belge Numarası </w:t>
            </w:r>
          </w:p>
        </w:tc>
        <w:tc>
          <w:tcPr>
            <w:tcW w:w="5947" w:type="dxa"/>
            <w:vAlign w:val="center"/>
          </w:tcPr>
          <w:p w14:paraId="007EA231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lang w:bidi="tr-TR"/>
              </w:rPr>
            </w:pPr>
          </w:p>
        </w:tc>
      </w:tr>
      <w:tr w:rsidR="00DF7CD3" w:rsidRPr="00DF7CD3" w14:paraId="3CC68606" w14:textId="77777777" w:rsidTr="00DF7CD3">
        <w:trPr>
          <w:trHeight w:val="276"/>
        </w:trPr>
        <w:tc>
          <w:tcPr>
            <w:tcW w:w="1496" w:type="dxa"/>
            <w:vMerge/>
            <w:vAlign w:val="center"/>
          </w:tcPr>
          <w:p w14:paraId="28AFB5FD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tr-TR"/>
              </w:rPr>
            </w:pPr>
          </w:p>
        </w:tc>
        <w:tc>
          <w:tcPr>
            <w:tcW w:w="4939" w:type="dxa"/>
            <w:vMerge/>
            <w:vAlign w:val="center"/>
          </w:tcPr>
          <w:p w14:paraId="77E5653D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tr-TR"/>
              </w:rPr>
            </w:pPr>
          </w:p>
        </w:tc>
        <w:tc>
          <w:tcPr>
            <w:tcW w:w="1647" w:type="dxa"/>
            <w:vAlign w:val="center"/>
          </w:tcPr>
          <w:p w14:paraId="3669D1CE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lang w:bidi="tr-TR"/>
              </w:rPr>
            </w:pPr>
            <w:r w:rsidRPr="00DF7CD3">
              <w:rPr>
                <w:rFonts w:ascii="Times New Roman" w:eastAsia="Calibri" w:hAnsi="Times New Roman" w:cs="Times New Roman"/>
                <w:sz w:val="18"/>
                <w:lang w:bidi="tr-TR"/>
              </w:rPr>
              <w:t>İlk Yayın Tarihi</w:t>
            </w:r>
          </w:p>
        </w:tc>
        <w:tc>
          <w:tcPr>
            <w:tcW w:w="5947" w:type="dxa"/>
            <w:vAlign w:val="center"/>
          </w:tcPr>
          <w:p w14:paraId="14A298A4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18"/>
                <w:lang w:bidi="tr-TR"/>
              </w:rPr>
            </w:pPr>
          </w:p>
        </w:tc>
      </w:tr>
      <w:tr w:rsidR="00DF7CD3" w:rsidRPr="00DF7CD3" w14:paraId="1D182B44" w14:textId="77777777" w:rsidTr="00DF7CD3">
        <w:trPr>
          <w:trHeight w:val="276"/>
        </w:trPr>
        <w:tc>
          <w:tcPr>
            <w:tcW w:w="1496" w:type="dxa"/>
            <w:vMerge/>
            <w:vAlign w:val="center"/>
          </w:tcPr>
          <w:p w14:paraId="271061BB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tr-TR"/>
              </w:rPr>
            </w:pPr>
          </w:p>
        </w:tc>
        <w:tc>
          <w:tcPr>
            <w:tcW w:w="4939" w:type="dxa"/>
            <w:vMerge/>
            <w:vAlign w:val="center"/>
          </w:tcPr>
          <w:p w14:paraId="3A821CB3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tr-TR"/>
              </w:rPr>
            </w:pPr>
          </w:p>
        </w:tc>
        <w:tc>
          <w:tcPr>
            <w:tcW w:w="1647" w:type="dxa"/>
            <w:vAlign w:val="center"/>
          </w:tcPr>
          <w:p w14:paraId="2C93C9BB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lang w:bidi="tr-TR"/>
              </w:rPr>
            </w:pPr>
            <w:r w:rsidRPr="00DF7CD3">
              <w:rPr>
                <w:rFonts w:ascii="Times New Roman" w:eastAsia="Calibri" w:hAnsi="Times New Roman" w:cs="Times New Roman"/>
                <w:sz w:val="18"/>
                <w:lang w:bidi="tr-TR"/>
              </w:rPr>
              <w:t xml:space="preserve">Güncelleme Tarihi </w:t>
            </w:r>
          </w:p>
        </w:tc>
        <w:tc>
          <w:tcPr>
            <w:tcW w:w="5947" w:type="dxa"/>
            <w:vAlign w:val="center"/>
          </w:tcPr>
          <w:p w14:paraId="3CAEE872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lang w:bidi="tr-TR"/>
              </w:rPr>
            </w:pPr>
          </w:p>
        </w:tc>
      </w:tr>
      <w:tr w:rsidR="00DF7CD3" w:rsidRPr="00DF7CD3" w14:paraId="649F0726" w14:textId="77777777" w:rsidTr="00DF7CD3">
        <w:trPr>
          <w:trHeight w:val="276"/>
        </w:trPr>
        <w:tc>
          <w:tcPr>
            <w:tcW w:w="1496" w:type="dxa"/>
            <w:vMerge/>
            <w:vAlign w:val="center"/>
          </w:tcPr>
          <w:p w14:paraId="43409EFA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tr-TR"/>
              </w:rPr>
            </w:pPr>
          </w:p>
        </w:tc>
        <w:tc>
          <w:tcPr>
            <w:tcW w:w="4939" w:type="dxa"/>
            <w:vMerge/>
            <w:vAlign w:val="center"/>
          </w:tcPr>
          <w:p w14:paraId="211FBD68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bidi="tr-TR"/>
              </w:rPr>
            </w:pPr>
          </w:p>
        </w:tc>
        <w:tc>
          <w:tcPr>
            <w:tcW w:w="1647" w:type="dxa"/>
            <w:vAlign w:val="center"/>
          </w:tcPr>
          <w:p w14:paraId="59B1F76D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lang w:bidi="tr-TR"/>
              </w:rPr>
            </w:pPr>
            <w:r w:rsidRPr="00DF7CD3">
              <w:rPr>
                <w:rFonts w:ascii="Times New Roman" w:eastAsia="Calibri" w:hAnsi="Times New Roman" w:cs="Times New Roman"/>
                <w:sz w:val="18"/>
                <w:lang w:bidi="tr-TR"/>
              </w:rPr>
              <w:t>Güncelleme Numarası</w:t>
            </w:r>
          </w:p>
        </w:tc>
        <w:tc>
          <w:tcPr>
            <w:tcW w:w="5947" w:type="dxa"/>
            <w:vAlign w:val="center"/>
          </w:tcPr>
          <w:p w14:paraId="1B6DF6BA" w14:textId="77777777" w:rsidR="00DF7CD3" w:rsidRPr="00DF7CD3" w:rsidRDefault="00DF7CD3" w:rsidP="00DF7CD3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8"/>
                <w:lang w:bidi="tr-TR"/>
              </w:rPr>
            </w:pPr>
          </w:p>
        </w:tc>
      </w:tr>
    </w:tbl>
    <w:p w14:paraId="5762371C" w14:textId="77777777" w:rsidR="00B001BC" w:rsidRPr="00B001BC" w:rsidRDefault="00B001BC" w:rsidP="00B001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tr-TR"/>
          <w14:ligatures w14:val="none"/>
        </w:rPr>
      </w:pPr>
      <w:r w:rsidRPr="00B001BC">
        <w:rPr>
          <w:rFonts w:ascii="Arial" w:eastAsia="Times New Roman" w:hAnsi="Arial" w:cs="Arial"/>
          <w:b/>
          <w:bCs/>
          <w:iCs/>
          <w:kern w:val="0"/>
          <w:sz w:val="24"/>
          <w:szCs w:val="24"/>
          <w:lang w:eastAsia="tr-TR"/>
          <w14:ligatures w14:val="none"/>
        </w:rPr>
        <w:t>Akademik Yıl: 20…/20…  Dönem:………..</w:t>
      </w:r>
    </w:p>
    <w:p w14:paraId="6DE9074F" w14:textId="77777777" w:rsidR="00B001BC" w:rsidRPr="00B001BC" w:rsidRDefault="00B001BC" w:rsidP="00B001B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tr-TR"/>
          <w14:ligatures w14:val="none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9"/>
      </w:tblGrid>
      <w:tr w:rsidR="00B001BC" w:rsidRPr="00B001BC" w14:paraId="2F4EECF1" w14:textId="77777777" w:rsidTr="00FA7AE2">
        <w:tblPrEx>
          <w:tblCellMar>
            <w:top w:w="0" w:type="dxa"/>
            <w:bottom w:w="0" w:type="dxa"/>
          </w:tblCellMar>
        </w:tblPrEx>
        <w:tc>
          <w:tcPr>
            <w:tcW w:w="13959" w:type="dxa"/>
            <w:vAlign w:val="bottom"/>
          </w:tcPr>
          <w:p w14:paraId="1FCA4F3F" w14:textId="77777777" w:rsidR="00B001BC" w:rsidRPr="00B001BC" w:rsidRDefault="00B001BC" w:rsidP="00B001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01B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tr-TR"/>
                <w14:ligatures w14:val="none"/>
              </w:rPr>
              <w:t>Öğrencinin adı:</w:t>
            </w:r>
            <w:r w:rsidRPr="00B001B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tr-TR"/>
                <w14:ligatures w14:val="none"/>
              </w:rPr>
              <w:tab/>
            </w:r>
            <w:r w:rsidRPr="00B001B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tr-TR"/>
                <w14:ligatures w14:val="none"/>
              </w:rPr>
              <w:tab/>
            </w:r>
            <w:r w:rsidRPr="00B001B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tr-TR"/>
                <w14:ligatures w14:val="none"/>
              </w:rPr>
              <w:tab/>
            </w:r>
            <w:r w:rsidRPr="00B001B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tr-TR"/>
                <w14:ligatures w14:val="none"/>
              </w:rPr>
              <w:tab/>
            </w:r>
            <w:r w:rsidRPr="00B001B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tr-TR"/>
                <w14:ligatures w14:val="none"/>
              </w:rPr>
              <w:tab/>
            </w:r>
            <w:r w:rsidRPr="00B001B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tr-TR"/>
                <w14:ligatures w14:val="none"/>
              </w:rPr>
              <w:tab/>
              <w:t>Fakülte/Okul:</w:t>
            </w:r>
          </w:p>
        </w:tc>
      </w:tr>
      <w:tr w:rsidR="00B001BC" w:rsidRPr="00B001BC" w14:paraId="3E556E68" w14:textId="77777777" w:rsidTr="00FA7AE2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13959" w:type="dxa"/>
            <w:vAlign w:val="bottom"/>
          </w:tcPr>
          <w:p w14:paraId="01E4B737" w14:textId="77777777" w:rsidR="00B001BC" w:rsidRPr="00B001BC" w:rsidRDefault="00B001BC" w:rsidP="00B001BC">
            <w:pPr>
              <w:spacing w:after="0" w:line="240" w:lineRule="auto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tr-TR"/>
                <w14:ligatures w14:val="none"/>
              </w:rPr>
            </w:pPr>
            <w:r w:rsidRPr="00B001BC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tr-TR"/>
                <w14:ligatures w14:val="none"/>
              </w:rPr>
              <w:t xml:space="preserve">Gidilen kurumun Sektör Kodu:                                                  Ülke: </w:t>
            </w:r>
          </w:p>
        </w:tc>
      </w:tr>
    </w:tbl>
    <w:p w14:paraId="6E7952D0" w14:textId="77777777" w:rsidR="00B001BC" w:rsidRPr="00B001BC" w:rsidRDefault="00B001BC" w:rsidP="00B001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de-DE" w:eastAsia="tr-TR"/>
          <w14:ligatures w14:val="none"/>
        </w:rPr>
      </w:pPr>
    </w:p>
    <w:p w14:paraId="3F6AEDE6" w14:textId="77777777" w:rsidR="00B001BC" w:rsidRPr="00B001BC" w:rsidRDefault="00B001BC" w:rsidP="00B001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 w:eastAsia="tr-TR"/>
          <w14:ligatures w14:val="none"/>
        </w:rPr>
      </w:pPr>
      <w:r w:rsidRPr="00B001BC">
        <w:rPr>
          <w:rFonts w:ascii="Times New Roman" w:eastAsia="Times New Roman" w:hAnsi="Times New Roman" w:cs="Times New Roman"/>
          <w:b/>
          <w:kern w:val="0"/>
          <w:sz w:val="20"/>
          <w:szCs w:val="20"/>
          <w:lang w:val="fr-FR" w:eastAsia="tr-TR"/>
          <w14:ligatures w14:val="none"/>
        </w:rPr>
        <w:t>YURT DIŞINDA TAKİP EDİLECEK PROGRAMIN AYRINTILARI:</w:t>
      </w:r>
    </w:p>
    <w:p w14:paraId="04355F9C" w14:textId="77777777" w:rsidR="00B001BC" w:rsidRPr="00B001BC" w:rsidRDefault="00B001BC" w:rsidP="00B001BC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</w:pPr>
      <w:proofErr w:type="spellStart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>Öğrenci</w:t>
      </w:r>
      <w:proofErr w:type="spellEnd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 xml:space="preserve"> </w:t>
      </w:r>
      <w:proofErr w:type="spellStart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>yukarıda</w:t>
      </w:r>
      <w:proofErr w:type="spellEnd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 xml:space="preserve"> </w:t>
      </w:r>
      <w:proofErr w:type="spellStart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>belirtilen</w:t>
      </w:r>
      <w:proofErr w:type="spellEnd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 xml:space="preserve"> </w:t>
      </w:r>
      <w:proofErr w:type="spellStart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>akademik</w:t>
      </w:r>
      <w:proofErr w:type="spellEnd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 xml:space="preserve"> </w:t>
      </w:r>
      <w:proofErr w:type="spellStart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>yılda</w:t>
      </w:r>
      <w:proofErr w:type="spellEnd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 xml:space="preserve"> </w:t>
      </w:r>
      <w:proofErr w:type="spellStart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>Ortak</w:t>
      </w:r>
      <w:proofErr w:type="spellEnd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 xml:space="preserve"> </w:t>
      </w:r>
      <w:proofErr w:type="spellStart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>İşletmede’deki</w:t>
      </w:r>
      <w:proofErr w:type="spellEnd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 xml:space="preserve"> </w:t>
      </w:r>
      <w:proofErr w:type="spellStart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>staj</w:t>
      </w:r>
      <w:proofErr w:type="spellEnd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 xml:space="preserve"> </w:t>
      </w:r>
      <w:proofErr w:type="spellStart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>eğitimi</w:t>
      </w:r>
      <w:proofErr w:type="spellEnd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 xml:space="preserve"> </w:t>
      </w:r>
      <w:proofErr w:type="spellStart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>boyunca</w:t>
      </w:r>
      <w:proofErr w:type="spellEnd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 xml:space="preserve"> </w:t>
      </w:r>
      <w:proofErr w:type="spellStart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>aşağıdaki</w:t>
      </w:r>
      <w:proofErr w:type="spellEnd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 xml:space="preserve"> </w:t>
      </w:r>
      <w:proofErr w:type="spellStart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>alanlarda</w:t>
      </w:r>
      <w:proofErr w:type="spellEnd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 xml:space="preserve"> </w:t>
      </w:r>
      <w:proofErr w:type="spellStart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>staj</w:t>
      </w:r>
      <w:proofErr w:type="spellEnd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 xml:space="preserve"> </w:t>
      </w:r>
      <w:proofErr w:type="spellStart"/>
      <w:r w:rsidRPr="00B001BC"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  <w:t>yapacaktır</w:t>
      </w:r>
      <w:proofErr w:type="spellEnd"/>
    </w:p>
    <w:p w14:paraId="0EA188FD" w14:textId="77777777" w:rsidR="00B001BC" w:rsidRPr="00B001BC" w:rsidRDefault="00B001BC" w:rsidP="00B001BC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 w:eastAsia="tr-TR"/>
          <w14:ligatures w14:val="none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1"/>
        <w:gridCol w:w="5506"/>
        <w:gridCol w:w="6412"/>
      </w:tblGrid>
      <w:tr w:rsidR="00B001BC" w:rsidRPr="00B001BC" w14:paraId="54D5CDC3" w14:textId="77777777" w:rsidTr="00FA7AE2">
        <w:tblPrEx>
          <w:tblCellMar>
            <w:top w:w="0" w:type="dxa"/>
            <w:bottom w:w="0" w:type="dxa"/>
          </w:tblCellMar>
        </w:tblPrEx>
        <w:tc>
          <w:tcPr>
            <w:tcW w:w="2041" w:type="dxa"/>
          </w:tcPr>
          <w:p w14:paraId="661116EB" w14:textId="77777777" w:rsidR="00B001BC" w:rsidRPr="00B001BC" w:rsidRDefault="00B001BC" w:rsidP="00B0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</w:pPr>
            <w:r w:rsidRPr="00B001B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Alan Kodu </w:t>
            </w:r>
          </w:p>
        </w:tc>
        <w:tc>
          <w:tcPr>
            <w:tcW w:w="5506" w:type="dxa"/>
          </w:tcPr>
          <w:p w14:paraId="38A91A60" w14:textId="77777777" w:rsidR="00B001BC" w:rsidRPr="00B001BC" w:rsidRDefault="00B001BC" w:rsidP="00B0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</w:pPr>
            <w:proofErr w:type="spellStart"/>
            <w:r w:rsidRPr="00B001B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Stajın</w:t>
            </w:r>
            <w:proofErr w:type="spellEnd"/>
            <w:r w:rsidRPr="00B001B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 </w:t>
            </w:r>
            <w:proofErr w:type="spellStart"/>
            <w:r w:rsidRPr="00B001B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yapıldığı</w:t>
            </w:r>
            <w:proofErr w:type="spellEnd"/>
            <w:r w:rsidRPr="00B001B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 </w:t>
            </w:r>
            <w:proofErr w:type="spellStart"/>
            <w:r w:rsidRPr="00B001B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alanın</w:t>
            </w:r>
            <w:proofErr w:type="spellEnd"/>
            <w:r w:rsidRPr="00B001B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 </w:t>
            </w:r>
            <w:proofErr w:type="spellStart"/>
            <w:r w:rsidRPr="00B001B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adı</w:t>
            </w:r>
            <w:proofErr w:type="spellEnd"/>
            <w:r w:rsidRPr="00B001B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 </w:t>
            </w:r>
          </w:p>
          <w:p w14:paraId="4A65A905" w14:textId="77777777" w:rsidR="00B001BC" w:rsidRPr="00B001BC" w:rsidRDefault="00B001BC" w:rsidP="00B0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  <w:tc>
          <w:tcPr>
            <w:tcW w:w="6412" w:type="dxa"/>
          </w:tcPr>
          <w:p w14:paraId="3911FDFB" w14:textId="77777777" w:rsidR="00B001BC" w:rsidRPr="00B001BC" w:rsidRDefault="00B001BC" w:rsidP="00B0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</w:pPr>
            <w:r w:rsidRPr="00B001B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AKTS </w:t>
            </w:r>
            <w:proofErr w:type="spellStart"/>
            <w:r w:rsidRPr="00B001B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Kredileri</w:t>
            </w:r>
            <w:proofErr w:type="spellEnd"/>
            <w:r w:rsidRPr="00B001B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 </w:t>
            </w:r>
          </w:p>
          <w:p w14:paraId="024965DF" w14:textId="77777777" w:rsidR="00B001BC" w:rsidRPr="00B001BC" w:rsidRDefault="00B001BC" w:rsidP="00B001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</w:tr>
      <w:tr w:rsidR="00B001BC" w:rsidRPr="00B001BC" w14:paraId="757BA1B1" w14:textId="77777777" w:rsidTr="00FA7AE2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2041" w:type="dxa"/>
          </w:tcPr>
          <w:p w14:paraId="2943A30F" w14:textId="77777777" w:rsidR="00B001BC" w:rsidRPr="00B001BC" w:rsidRDefault="00B001BC" w:rsidP="00B00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  <w:r w:rsidRPr="00B001B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                    </w:t>
            </w:r>
          </w:p>
        </w:tc>
        <w:tc>
          <w:tcPr>
            <w:tcW w:w="5506" w:type="dxa"/>
          </w:tcPr>
          <w:p w14:paraId="22D3528A" w14:textId="77777777" w:rsidR="00B001BC" w:rsidRPr="00B001BC" w:rsidRDefault="00B001BC" w:rsidP="00B00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  <w:tc>
          <w:tcPr>
            <w:tcW w:w="6412" w:type="dxa"/>
          </w:tcPr>
          <w:p w14:paraId="201234AD" w14:textId="77777777" w:rsidR="00B001BC" w:rsidRPr="00B001BC" w:rsidRDefault="00B001BC" w:rsidP="00B001B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</w:tr>
    </w:tbl>
    <w:p w14:paraId="22F70321" w14:textId="77777777" w:rsidR="00B001BC" w:rsidRPr="00B001BC" w:rsidRDefault="00B001BC" w:rsidP="00B001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0"/>
          <w:szCs w:val="20"/>
          <w:lang w:val="en-US" w:eastAsia="tr-TR"/>
          <w14:ligatures w14:val="none"/>
        </w:rPr>
      </w:pPr>
    </w:p>
    <w:p w14:paraId="4FFFF2E6" w14:textId="1D90A070" w:rsidR="002A4E19" w:rsidRDefault="00B001BC" w:rsidP="00B001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B001BC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Başarıldığı takdirde, yapılan staj Yalova Üniversitesi’nde aşağıdaki staj programına karşılık gelir:</w:t>
      </w:r>
    </w:p>
    <w:p w14:paraId="364B55FA" w14:textId="77777777" w:rsidR="00B45665" w:rsidRPr="00B001BC" w:rsidRDefault="00B45665" w:rsidP="00B001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7890A1E7" w14:textId="77777777" w:rsidR="00B001BC" w:rsidRPr="00B001BC" w:rsidRDefault="00B001BC" w:rsidP="00B001B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en-US" w:eastAsia="tr-TR"/>
          <w14:ligatures w14:val="none"/>
        </w:rPr>
      </w:pPr>
    </w:p>
    <w:tbl>
      <w:tblPr>
        <w:tblpPr w:leftFromText="180" w:rightFromText="180" w:vertAnchor="page" w:horzAnchor="margin" w:tblpY="6991"/>
        <w:tblW w:w="14120" w:type="dxa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5"/>
        <w:gridCol w:w="1984"/>
        <w:gridCol w:w="3181"/>
        <w:gridCol w:w="2840"/>
        <w:gridCol w:w="2042"/>
        <w:gridCol w:w="2158"/>
      </w:tblGrid>
      <w:tr w:rsidR="00CF5150" w:rsidRPr="00CF5150" w14:paraId="540004F9" w14:textId="77777777" w:rsidTr="00CF5150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15" w:type="dxa"/>
          </w:tcPr>
          <w:p w14:paraId="048B3CDD" w14:textId="77777777" w:rsidR="00CF5150" w:rsidRPr="00CF5150" w:rsidRDefault="00CF5150" w:rsidP="00CF5150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  <w:bookmarkStart w:id="0" w:name="_Hlk215749780"/>
          </w:p>
        </w:tc>
        <w:tc>
          <w:tcPr>
            <w:tcW w:w="1984" w:type="dxa"/>
          </w:tcPr>
          <w:p w14:paraId="6CAAAC25" w14:textId="77777777" w:rsidR="00CF5150" w:rsidRPr="00CF5150" w:rsidRDefault="00CF5150" w:rsidP="00CF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</w:pPr>
            <w:proofErr w:type="spellStart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Öğrenci</w:t>
            </w:r>
            <w:proofErr w:type="spellEnd"/>
          </w:p>
        </w:tc>
        <w:tc>
          <w:tcPr>
            <w:tcW w:w="3181" w:type="dxa"/>
          </w:tcPr>
          <w:p w14:paraId="6A9AFAAE" w14:textId="77777777" w:rsidR="00CF5150" w:rsidRPr="00CF5150" w:rsidRDefault="00CF5150" w:rsidP="00CF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</w:pPr>
            <w:proofErr w:type="spellStart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GB" w:eastAsia="tr-TR"/>
                <w14:ligatures w14:val="none"/>
              </w:rPr>
              <w:t>Bölüm</w:t>
            </w:r>
            <w:proofErr w:type="spellEnd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GB" w:eastAsia="tr-TR"/>
                <w14:ligatures w14:val="none"/>
              </w:rPr>
              <w:t xml:space="preserve"> </w:t>
            </w:r>
            <w:proofErr w:type="spellStart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GB" w:eastAsia="tr-TR"/>
                <w14:ligatures w14:val="none"/>
              </w:rPr>
              <w:t>Koordinatörü</w:t>
            </w:r>
            <w:proofErr w:type="spellEnd"/>
          </w:p>
        </w:tc>
        <w:tc>
          <w:tcPr>
            <w:tcW w:w="2840" w:type="dxa"/>
          </w:tcPr>
          <w:p w14:paraId="568FCD23" w14:textId="77777777" w:rsidR="00CF5150" w:rsidRPr="00CF5150" w:rsidRDefault="00CF5150" w:rsidP="00CF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0"/>
                <w:szCs w:val="20"/>
                <w:lang w:val="en-US" w:eastAsia="tr-TR"/>
                <w14:ligatures w14:val="none"/>
              </w:rPr>
            </w:pPr>
            <w:proofErr w:type="spellStart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İntibak</w:t>
            </w:r>
            <w:proofErr w:type="spellEnd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 </w:t>
            </w:r>
            <w:proofErr w:type="spellStart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Komisyon</w:t>
            </w:r>
            <w:proofErr w:type="spellEnd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 </w:t>
            </w:r>
            <w:proofErr w:type="spellStart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Başkanı</w:t>
            </w:r>
            <w:proofErr w:type="spellEnd"/>
          </w:p>
        </w:tc>
        <w:tc>
          <w:tcPr>
            <w:tcW w:w="2042" w:type="dxa"/>
          </w:tcPr>
          <w:p w14:paraId="65BD8F14" w14:textId="77777777" w:rsidR="00CF5150" w:rsidRPr="00CF5150" w:rsidRDefault="00CF5150" w:rsidP="00CF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</w:pPr>
            <w:proofErr w:type="spellStart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Bölüm</w:t>
            </w:r>
            <w:proofErr w:type="spellEnd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 </w:t>
            </w:r>
            <w:proofErr w:type="spellStart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Başkanı</w:t>
            </w:r>
            <w:proofErr w:type="spellEnd"/>
          </w:p>
        </w:tc>
        <w:tc>
          <w:tcPr>
            <w:tcW w:w="2158" w:type="dxa"/>
          </w:tcPr>
          <w:p w14:paraId="3426EA87" w14:textId="77777777" w:rsidR="00CF5150" w:rsidRPr="00CF5150" w:rsidRDefault="00CF5150" w:rsidP="00CF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</w:pPr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Dekan</w:t>
            </w:r>
          </w:p>
        </w:tc>
      </w:tr>
      <w:tr w:rsidR="00CF5150" w:rsidRPr="00CF5150" w14:paraId="545F5B53" w14:textId="77777777" w:rsidTr="00CF5150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1915" w:type="dxa"/>
          </w:tcPr>
          <w:p w14:paraId="1FCBACAF" w14:textId="77777777" w:rsidR="00CF5150" w:rsidRPr="00CF5150" w:rsidRDefault="00CF5150" w:rsidP="00CF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</w:pPr>
            <w:proofErr w:type="spellStart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Adı</w:t>
            </w:r>
            <w:proofErr w:type="spellEnd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 Soyadı:</w:t>
            </w:r>
          </w:p>
        </w:tc>
        <w:tc>
          <w:tcPr>
            <w:tcW w:w="1984" w:type="dxa"/>
          </w:tcPr>
          <w:p w14:paraId="63AC8273" w14:textId="77777777"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  <w:tc>
          <w:tcPr>
            <w:tcW w:w="3181" w:type="dxa"/>
          </w:tcPr>
          <w:p w14:paraId="6C155D8D" w14:textId="77777777"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  <w:tc>
          <w:tcPr>
            <w:tcW w:w="2840" w:type="dxa"/>
          </w:tcPr>
          <w:p w14:paraId="0AB2DA05" w14:textId="77777777"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  <w:tc>
          <w:tcPr>
            <w:tcW w:w="2042" w:type="dxa"/>
          </w:tcPr>
          <w:p w14:paraId="0A62A598" w14:textId="77777777"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  <w:tc>
          <w:tcPr>
            <w:tcW w:w="2158" w:type="dxa"/>
          </w:tcPr>
          <w:p w14:paraId="05777F68" w14:textId="77777777"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</w:tr>
      <w:tr w:rsidR="00CF5150" w:rsidRPr="00CF5150" w14:paraId="159C2E18" w14:textId="77777777" w:rsidTr="00CF5150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15" w:type="dxa"/>
          </w:tcPr>
          <w:p w14:paraId="693F4EE0" w14:textId="77777777" w:rsidR="00CF5150" w:rsidRPr="00CF5150" w:rsidRDefault="00CF5150" w:rsidP="00CF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</w:pPr>
            <w:proofErr w:type="spellStart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İmza</w:t>
            </w:r>
            <w:proofErr w:type="spellEnd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:</w:t>
            </w:r>
          </w:p>
        </w:tc>
        <w:tc>
          <w:tcPr>
            <w:tcW w:w="1984" w:type="dxa"/>
          </w:tcPr>
          <w:p w14:paraId="3CC1CB68" w14:textId="77777777"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  <w:tc>
          <w:tcPr>
            <w:tcW w:w="3181" w:type="dxa"/>
          </w:tcPr>
          <w:p w14:paraId="71A51B10" w14:textId="77777777"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  <w:tc>
          <w:tcPr>
            <w:tcW w:w="2840" w:type="dxa"/>
          </w:tcPr>
          <w:p w14:paraId="660C1D30" w14:textId="77777777"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  <w:tc>
          <w:tcPr>
            <w:tcW w:w="2042" w:type="dxa"/>
          </w:tcPr>
          <w:p w14:paraId="79C89553" w14:textId="77777777"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  <w:tc>
          <w:tcPr>
            <w:tcW w:w="2158" w:type="dxa"/>
          </w:tcPr>
          <w:p w14:paraId="1F1577A8" w14:textId="77777777"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</w:tr>
      <w:tr w:rsidR="00CF5150" w:rsidRPr="00CF5150" w14:paraId="2DCB076D" w14:textId="77777777" w:rsidTr="00CF5150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1915" w:type="dxa"/>
          </w:tcPr>
          <w:p w14:paraId="23A0FBD4" w14:textId="77777777" w:rsidR="00CF5150" w:rsidRPr="00CF5150" w:rsidRDefault="00CF5150" w:rsidP="00CF5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</w:pPr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Erasmus </w:t>
            </w:r>
            <w:proofErr w:type="spellStart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Kurum</w:t>
            </w:r>
            <w:proofErr w:type="spellEnd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 </w:t>
            </w:r>
            <w:proofErr w:type="spellStart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Koordinatörü</w:t>
            </w:r>
            <w:proofErr w:type="spellEnd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 xml:space="preserve"> </w:t>
            </w:r>
            <w:proofErr w:type="spellStart"/>
            <w:r w:rsidRPr="00CF515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val="en-US" w:eastAsia="tr-TR"/>
                <w14:ligatures w14:val="none"/>
              </w:rPr>
              <w:t>Onayı</w:t>
            </w:r>
            <w:proofErr w:type="spellEnd"/>
          </w:p>
        </w:tc>
        <w:tc>
          <w:tcPr>
            <w:tcW w:w="12205" w:type="dxa"/>
            <w:gridSpan w:val="5"/>
          </w:tcPr>
          <w:p w14:paraId="71E9B4D3" w14:textId="77777777" w:rsidR="00CF5150" w:rsidRPr="00CF5150" w:rsidRDefault="00CF5150" w:rsidP="00CF51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tr-TR"/>
                <w14:ligatures w14:val="none"/>
              </w:rPr>
            </w:pPr>
          </w:p>
        </w:tc>
      </w:tr>
    </w:tbl>
    <w:bookmarkEnd w:id="0"/>
    <w:p w14:paraId="1F211E86" w14:textId="77777777" w:rsidR="00B45665" w:rsidRPr="00B45665" w:rsidRDefault="00B45665" w:rsidP="00B4566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</w:pP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Yukarıdaki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listede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belirtilen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ve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yurt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dışında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Erasmus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Staj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Hareketliliği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Programı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kapsamında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yapılacak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stajın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eşdeğer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listede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gösterilen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şekilde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tanınacağını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(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stajın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zorunlu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olmadığı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bölümlerde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eşdeğer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bir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ölçek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gösterilmeden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tanınacağını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)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ve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misafir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olunan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işletmede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yapılan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stajın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Transkriptine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ve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Diploma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Eki’ne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işleneceğini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 </w:t>
      </w:r>
      <w:proofErr w:type="spellStart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>onaylarız</w:t>
      </w:r>
      <w:proofErr w:type="spellEnd"/>
      <w:r w:rsidRPr="00B45665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tr-TR"/>
          <w14:ligatures w14:val="none"/>
        </w:rPr>
        <w:t xml:space="preserve">. </w:t>
      </w:r>
    </w:p>
    <w:p w14:paraId="549CB38D" w14:textId="77777777" w:rsidR="00B45665" w:rsidRPr="00B45665" w:rsidRDefault="00B45665" w:rsidP="00B456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tr-TR"/>
          <w14:ligatures w14:val="none"/>
        </w:rPr>
      </w:pPr>
    </w:p>
    <w:p w14:paraId="5FA01905" w14:textId="77777777" w:rsidR="00B001BC" w:rsidRPr="00B001BC" w:rsidRDefault="00B001BC" w:rsidP="00B001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tr-TR"/>
          <w14:ligatures w14:val="none"/>
        </w:rPr>
      </w:pPr>
    </w:p>
    <w:p w14:paraId="7CD80C2B" w14:textId="77777777" w:rsidR="00B001BC" w:rsidRDefault="00B001BC" w:rsidP="00B001B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tr-TR"/>
          <w14:ligatures w14:val="none"/>
        </w:rPr>
      </w:pPr>
    </w:p>
    <w:sectPr w:rsidR="00B001BC" w:rsidSect="001A69D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72E"/>
    <w:rsid w:val="001A69D7"/>
    <w:rsid w:val="002A4E19"/>
    <w:rsid w:val="0040429B"/>
    <w:rsid w:val="00493D96"/>
    <w:rsid w:val="00584CBA"/>
    <w:rsid w:val="005D5A3A"/>
    <w:rsid w:val="006B4F75"/>
    <w:rsid w:val="0082072E"/>
    <w:rsid w:val="00A14130"/>
    <w:rsid w:val="00B001BC"/>
    <w:rsid w:val="00B45665"/>
    <w:rsid w:val="00CF5150"/>
    <w:rsid w:val="00DF7CD3"/>
    <w:rsid w:val="00F30C0E"/>
    <w:rsid w:val="00F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452C"/>
  <w15:chartTrackingRefBased/>
  <w15:docId w15:val="{F485C132-96A2-4574-84DC-3B7739B5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207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20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20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20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0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207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207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207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207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20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207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20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2072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072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207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207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207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207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207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20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20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20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20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207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2072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2072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20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2072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20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148</Words>
  <Characters>1105</Characters>
  <Application>Microsoft Office Word</Application>
  <DocSecurity>0</DocSecurity>
  <Lines>78</Lines>
  <Paragraphs>31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 Polat</dc:creator>
  <cp:keywords/>
  <dc:description/>
  <cp:lastModifiedBy>Sena Polat</cp:lastModifiedBy>
  <cp:revision>11</cp:revision>
  <dcterms:created xsi:type="dcterms:W3CDTF">2025-12-04T10:56:00Z</dcterms:created>
  <dcterms:modified xsi:type="dcterms:W3CDTF">2025-12-04T11:10:00Z</dcterms:modified>
</cp:coreProperties>
</file>